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附件4</w:t>
      </w:r>
    </w:p>
    <w:p>
      <w:r>
        <w:drawing>
          <wp:inline distT="0" distB="0" distL="114300" distR="114300">
            <wp:extent cx="5800090" cy="77533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7A06"/>
    <w:rsid w:val="69A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1440" w:leftChars="700" w:right="700" w:rightChars="700"/>
    </w:pPr>
    <w:rPr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2021-12-01T06:40:00Z</dcterms:created>
  <dc:creator>不将就</dc:creator>
  <cp:lastModifiedBy>不将就</cp:lastModifiedBy>
  <dcterms:modified xsi:type="dcterms:W3CDTF">2021-12-01T06:40:49Z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29053FBAC88E4979A9006F3CAD7C93F6</vt:lpwstr>
  </property>
</Properties>
</file>