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</w:rPr>
        <w:t>备案承诺书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  本单位承诺如实填报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fill="FFFFFF"/>
        </w:rPr>
        <w:t>　      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 的备案信息，并将按照相关法律法规的要求，及时、准确报送后续重大事项变更信息。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   承诺已了解养老机构管理相关法律法规和标准规范，承诺开展的养老服务符合《养老机构基本条件告知书》载明的要求。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   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   承诺主动接受并配合民政部门和其他有关部门的指导、监督和管理。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   承诺不属实，或者违反上述承诺的，依法承担相应法律责任。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          备案单位：              （章）　　　　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   法定代表人（主要负责人）签字：　　　　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　月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168D9"/>
    <w:rsid w:val="03360FF1"/>
    <w:rsid w:val="212168D9"/>
    <w:rsid w:val="26937A5A"/>
    <w:rsid w:val="7F1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44444"/>
      <w:u w:val="none"/>
    </w:rPr>
  </w:style>
  <w:style w:type="character" w:styleId="7">
    <w:name w:val="Hyperlink"/>
    <w:basedOn w:val="5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2019-02-25T02:14:00Z</dcterms:created>
  <dc:creator>Zzzzz，莹☻</dc:creator>
  <cp:lastModifiedBy>Zzzzz，莹☻</cp:lastModifiedBy>
  <cp:lastPrinted>2019-03-27T01:34:00Z</cp:lastPrinted>
  <dcterms:modified xsi:type="dcterms:W3CDTF">2019-03-27T01:43:23Z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